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Lettre à la mairie – Jeudi 21 février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Bonjour,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Par rapport aux travaux de la rue Bergoué, et suite à de nombreuses discussions avec les riverains, j'aimerais soumettre quelques réflexions.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Vu la manière longue et chaotique dont le chantier en cours d'enfouissement des réseaux avance, après avoir démarré avec un retard conséquent sur le calendrier initialement prévu, ne serait-il pas souhaitable de réunir les habitants du quartier pour les informer et faire le point sur la situation 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chantier doit se terminer fin juin : honnêtement, personne n'y croit ! Quel sera le nouveau délai 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Comment vont être réalisés, concrètement, les finitions de voirie ? Quels sont les choix définitifs ? Lors de la réunion initiale, plusieurs options étaient envisagées. Les riverains auraient peut-être des suggestions à faire...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Des bruits circulent également sur des problèmes de financement de certains aménagements...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À l'heure où la discussion est au centre de la vie citoyenne, il semblerait utile de parler aux gens concernés, afin qu'ils aient les bonnes informations... et soient rassurés 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Merci de votre écoute.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Laurent Toral.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P.S.</w:t>
      </w:r>
      <w:r>
        <w:rPr>
          <w:i/>
          <w:iCs/>
          <w:sz w:val="28"/>
          <w:szCs w:val="28"/>
        </w:rPr>
        <w:t xml:space="preserve"> : Je mettrai en ligne sur le blog d'Arthez cette lettre avec votre réponse.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193</Words>
  <Characters>1020</Characters>
  <CharactersWithSpaces>1208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2019-02-21T09:36:41Z</dcterms:created>
  <dc:creator/>
  <dc:description/>
  <dc:language>fr-FR</dc:language>
  <cp:lastModifiedBy/>
  <dcterms:modified xsi:type="dcterms:W3CDTF">2019-02-22T10:49:24Z</dcterms:modified>
  <cp:revision>3</cp:revision>
  <dc:subject/>
  <dc:title/>
</cp:coreProperties>
</file>